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cx1="http://schemas.microsoft.com/office/drawing/2015/9/8/chartex" xmlns:w16="http://schemas.microsoft.com/office/word/2018/wordml" xmlns:w14="http://schemas.microsoft.com/office/word/2010/wordml" xmlns:wpc="http://schemas.microsoft.com/office/word/2010/wordprocessingCanvas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o="urn:schemas-microsoft-com:office:office" xmlns:cx3="http://schemas.microsoft.com/office/drawing/2016/5/9/chartex" xmlns:m="http://schemas.openxmlformats.org/officeDocument/2006/math" xmlns:w16cex="http://schemas.microsoft.com/office/word/2018/wordml/cex" xmlns:w16cid="http://schemas.microsoft.com/office/word/2016/wordml/cid" xmlns:w10="urn:schemas-microsoft-com:office:word" xmlns:wpi="http://schemas.microsoft.com/office/word/2010/wordprocessingInk" xmlns:w15="http://schemas.microsoft.com/office/word/2012/wordml" xmlns:aink="http://schemas.microsoft.com/office/drawing/2016/ink" xmlns:wne="http://schemas.microsoft.com/office/word/2006/wordml" xmlns:w16se="http://schemas.microsoft.com/office/word/2015/wordml/symex" xmlns:wps="http://schemas.microsoft.com/office/word/2010/wordprocessingShape" mc:Ignorable="w14 w15 w16se w16cid w16 w16cex wp14">
  <w:body>
    <w:p w14:paraId="58D13353" w14:textId="385EDC94" w:rsidR="508F0CA4" w:rsidRPr="508F0CA4" w:rsidRDefault="508F0CA4" w:rsidP="508F0CA4">
      <w:pPr>
        <w:snapToGrid w:val="0"/>
        <w:jc w:val="center"/>
        <w:rPr>
          <w:sz w:val="28"/>
          <w:rFonts w:hint="eastAsia"/>
        </w:rPr>
      </w:pPr>
      <w:r>
        <w:rPr>
          <w:sz w:val="28"/>
          <w:rFonts w:hint="eastAsia"/>
        </w:rPr>
        <w:t xml:space="preserve"> </w:t>
      </w:r>
      <w:r>
        <w:rPr>
          <w:b w:val="1"/>
          <w:sz w:val="28"/>
          <w:rFonts w:ascii="宋体" w:eastAsia="宋体" w:hint="eastAsia"/>
        </w:rPr>
        <w:t xml:space="preserve">广东时光生活科技有限公司</w:t>
      </w:r>
    </w:p>
    <w:p w14:paraId="2C2614F7" w14:textId="A49448D8" w:rsidR="75667B5A" w:rsidRPr="75667B5A" w:rsidRDefault="75667B5A" w:rsidP="75667B5A">
      <w:pPr>
        <w:snapToGrid w:val="0"/>
        <w:jc w:val="left"/>
        <w:rPr>
          <w:sz w:val="28"/>
          <w:rFonts w:hint="eastAsia"/>
        </w:rPr>
      </w:pPr>
      <w:r>
        <w:rPr>
          <w:b w:val="1"/>
          <w:sz w:val="24"/>
          <w:rFonts w:ascii="宋体" w:eastAsia="宋体" w:hint="eastAsia"/>
        </w:rPr>
        <w:t>宣讲单位：广东时光生活科技有限公司</w:t>
      </w:r>
      <w:r>
        <w:br/>
        <w:rPr>
          <w:b w:val="1"/>
          <w:sz w:val="24"/>
          <w:rFonts w:ascii="宋体" w:eastAsia="宋体" w:hint="eastAsia"/>
        </w:rPr>
      </w:r>
      <w:r>
        <w:rPr>
          <w:b w:val="1"/>
          <w:sz w:val="24"/>
          <w:rFonts w:ascii="宋体" w:eastAsia="宋体" w:hint="eastAsia"/>
        </w:rPr>
        <w:t>宣讲时间：2026年03月27日 19:00</w:t>
      </w:r>
    </w:p>
    <w:p w14:paraId="03F9BBC2" w14:textId="7E38291D" w:rsidR="E1406453" w:rsidRPr="E1406453" w:rsidRDefault="E1406453" w:rsidP="E1406453">
      <w:pPr>
        <w:snapToGrid w:val="0"/>
        <w:jc w:val="left"/>
        <w:rPr>
          <w:sz w:val="28"/>
          <w:rFonts w:hint="eastAsia"/>
        </w:rPr>
      </w:pPr>
      <w:r>
        <w:rPr>
          <w:b w:val="1"/>
          <w:sz w:val="24"/>
          <w:rFonts w:ascii="宋体" w:eastAsia="宋体" w:hint="eastAsia"/>
        </w:rPr>
        <w:t>宣讲地点：敏行楼C409</w:t>
      </w:r>
    </w:p>
    <w:p w14:paraId="5B59F451" w14:textId="782CC681" w:rsidR="DFE5ABDD" w:rsidRPr="DFE5ABDD" w:rsidRDefault="DFE5ABDD" w:rsidP="DFE5ABDD">
      <w:pPr>
        <w:snapToGrid w:val="0"/>
        <w:jc w:val="left"/>
        <w:rPr>
          <w:sz w:val="28"/>
          <w:rFonts w:hint="eastAsia"/>
        </w:rPr>
      </w:pPr>
      <w:r>
        <w:rPr>
          <w:b w:val="1"/>
          <w:sz w:val="24"/>
          <w:rFonts w:ascii="宋体" w:eastAsia="宋体" w:hint="eastAsia"/>
        </w:rPr>
        <w:t>相关专业：艺术学类——艺术设计</w:t>
      </w:r>
    </w:p>
    <w:p w14:paraId="3ADF24FB" w14:textId="CA8EF62F" w:rsidR="CFF3831E" w:rsidRPr="CFF3831E" w:rsidRDefault="CFF3831E" w:rsidP="CFF3831E">
      <w:pPr>
        <w:snapToGrid w:val="0"/>
        <w:jc w:val="left"/>
        <w:rPr>
          <w:sz w:val="28"/>
          <w:rFonts w:hint="eastAsia"/>
        </w:rPr>
      </w:pPr>
      <w:r>
        <w:rPr>
          <w:b w:val="1"/>
          <w:sz w:val="24"/>
          <w:rFonts w:ascii="宋体" w:eastAsia="宋体" w:hint="eastAsia"/>
        </w:rPr>
        <w:t>链接：https://jy.hnust.edu.cn/detail/career?id=684256</w:t>
      </w:r>
    </w:p>
    <w:p w14:paraId="81329B52" w14:textId="D5654FDA" w:rsidR="5E467958" w:rsidRPr="5E467958" w:rsidRDefault="5E467958" w:rsidP="5E467958">
      <w:pPr>
        <w:snapToGrid w:val="0"/>
        <w:rPr>
          <w:sz w:val="28"/>
          <w:rFonts w:hint="eastAsia"/>
        </w:rPr>
      </w:pPr>
      <w:r>
        <w:rPr>
          <w:sz w:val="21"/>
          <w:rFonts w:ascii="宋体" w:eastAsia="宋体" w:hint="eastAsia"/>
        </w:rPr>
        <w:t>单位简介：【关于时光】</w:t>
      </w:r>
      <w:r>
        <w:br/>
        <w:rPr>
          <w:sz w:val="21"/>
          <w:rFonts w:ascii="宋体" w:eastAsia="宋体" w:hint="eastAsia"/>
        </w:rPr>
      </w:r>
      <w:r>
        <w:br/>
        <w:rPr>
          <w:sz w:val="21"/>
          <w:rFonts w:ascii="宋体" w:eastAsia="宋体" w:hint="eastAsia"/>
        </w:rPr>
      </w:r>
      <w:r>
        <w:rPr>
          <w:sz w:val="21"/>
          <w:rFonts w:ascii="宋体" w:eastAsia="宋体" w:hint="eastAsia"/>
        </w:rPr>
        <w:t>广东时光生活科技有限公司（原广州拓客商贸有限公司），成立于2012年，总部座落于广东广州。主营产品包括：小夜灯类、灯具类、礼品类、玩具类、数码配件类、居家日用类等十多个品类。</w:t>
      </w:r>
      <w:r>
        <w:br/>
        <w:rPr>
          <w:sz w:val="21"/>
          <w:rFonts w:ascii="宋体" w:eastAsia="宋体" w:hint="eastAsia"/>
        </w:rPr>
      </w:r>
      <w:r>
        <w:br/>
        <w:rPr>
          <w:sz w:val="21"/>
          <w:rFonts w:ascii="宋体" w:eastAsia="宋体" w:hint="eastAsia"/>
        </w:rPr>
      </w:r>
      <w:r>
        <w:rPr>
          <w:sz w:val="21"/>
          <w:rFonts w:ascii="宋体" w:eastAsia="宋体" w:hint="eastAsia"/>
        </w:rPr>
        <w:t>ü 集产品设计、研发、生产、仓储供应链及线上运营销售于一体的生活科技型电商公司。</w:t>
      </w:r>
      <w:r>
        <w:br/>
        <w:rPr>
          <w:sz w:val="21"/>
          <w:rFonts w:ascii="宋体" w:eastAsia="宋体" w:hint="eastAsia"/>
        </w:rPr>
      </w:r>
      <w:r>
        <w:br/>
        <w:rPr>
          <w:sz w:val="21"/>
          <w:rFonts w:ascii="宋体" w:eastAsia="宋体" w:hint="eastAsia"/>
        </w:rPr>
      </w:r>
      <w:r>
        <w:rPr>
          <w:sz w:val="21"/>
          <w:rFonts w:ascii="宋体" w:eastAsia="宋体" w:hint="eastAsia"/>
        </w:rPr>
        <w:t>ü 拥有ONEFIRE（万火）、KUFIRE（酷火）等多个年销售额过亿的自主品牌，ONEFIRE（万火）连续6年，天猫小夜灯类目品牌TOP1，礼品类目天猫平台TOP1。</w:t>
      </w:r>
      <w:r>
        <w:br/>
        <w:rPr>
          <w:sz w:val="21"/>
          <w:rFonts w:ascii="宋体" w:eastAsia="宋体" w:hint="eastAsia"/>
        </w:rPr>
      </w:r>
      <w:r>
        <w:br/>
        <w:rPr>
          <w:sz w:val="21"/>
          <w:rFonts w:ascii="宋体" w:eastAsia="宋体" w:hint="eastAsia"/>
        </w:rPr>
      </w:r>
      <w:r>
        <w:rPr>
          <w:sz w:val="21"/>
          <w:rFonts w:ascii="宋体" w:eastAsia="宋体" w:hint="eastAsia"/>
        </w:rPr>
        <w:t>ü 旗下天猫、淘宝、京东、抖音、亚马逊等平台店铺50+家，业务遍及中国、美国、英国、德国、法国、西班牙、意大利、日本等国家。</w:t>
      </w:r>
    </w:p>
    <w:sectPr w:rsidRPr="00F54202" w:rsidR="0028768E" w:rsidSect="000E1712">
      <w:docGrid w:type="lines" w:linePitch="312"/>
      <w:pgSz w:w="11900" w:h="16840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w16="http://schemas.microsoft.com/office/word/2018/wordml" xmlns:r="http://schemas.openxmlformats.org/officeDocument/2006/relationships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w16cex="http://schemas.microsoft.com/office/word/2018/wordml/cex" xmlns:m="http://schemas.openxmlformats.org/officeDocument/2006/math" xmlns:r="http://schemas.openxmlformats.org/officeDocument/2006/relationships" xmlns:w10="urn:schemas-microsoft-com:office:word" xmlns:w14="http://schemas.microsoft.com/office/word/2010/wordml" xmlns:w16cid="http://schemas.microsoft.com/office/word/2016/wordml/cid" xmlns:w15="http://schemas.microsoft.com/office/word/2012/wordml" xmlns:w16="http://schemas.microsoft.com/office/word/2018/wordml" xmlns:w16se="http://schemas.microsoft.com/office/word/2015/wordml/symex" xmlns:v="urn:schemas-microsoft-com:vml" xmlns:sl="http://schemas.openxmlformats.org/schemaLibrary/2006/main" mc:Ignorable="w14 w15 w16se w16cid w16 w16cex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7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6C8AB2E"/>
  <w15:chartTrackingRefBased/>
  <w15:docId w15:val="{A247B957-58FB-784F-89D1-15990B0AB4A6}"/>
</w:settings>
</file>

<file path=word/styles.xml><?xml version="1.0" encoding="utf-8"?>
<w:styles xmlns:mc="http://schemas.openxmlformats.org/markup-compatibility/2006" xmlns:w16="http://schemas.microsoft.com/office/word/2018/wordml" xmlns:r="http://schemas.openxmlformats.org/officeDocument/2006/relationships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e="http://schemas.microsoft.com/office/word/2015/wordml/symex" mc:Ignorable="w14 w15 w16se w16cid w16 w16cex">
  <w:docDefaults>
    <w:rPrDefault>
      <w:rPr>
        <w:sz w:val="21"/>
        <w:lang w:val="en-US" w:eastAsia="zh-CN" w:bidi="ar-SA"/>
        <w:kern w:val="2"/>
        <w:szCs w:val="24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rsid w:val="00F54202"/>
    <w:qFormat/>
    <w:pPr>
      <w:widowControl w:val="0"/>
      <w:jc w:val="both"/>
    </w:pPr>
    <w:rPr>
      <w:sz w:val="8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Bugi" typeface="Leelawadee UI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Armn" typeface="Arial"/>
        <a:font script="Yiii" typeface="Microsoft Yi Bait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Angsana New"/>
        <a:font script="Syrc" typeface="Estrangelo Edessa"/>
        <a:font script="Khmr" typeface="MoolBoran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Times New Roman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Bugi" typeface="Leelawadee UI"/>
        <a:font script="Knda" typeface="Tunga"/>
        <a:font script="Taml" typeface="Latha"/>
        <a:font script="Ethi" typeface="Nyala"/>
        <a:font script="Hans" typeface="等线"/>
        <a:font script="Guru" typeface="Raavi"/>
        <a:font script="Armn" typeface="Arial"/>
        <a:font script="Yiii" typeface="Microsoft Yi Bait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Cordia New"/>
        <a:font script="Syrc" typeface="Estrangelo Edessa"/>
        <a:font script="Khmr" typeface="DaunPenh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Arial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T148778</dc:creator>
  <cp:keywords/>
  <dc:description/>
  <cp:lastModifiedBy>T165472</cp:lastModifiedBy>
  <cp:revision>5</cp:revision>
  <dcterms:created xsi:type="dcterms:W3CDTF">2020-07-21T13:27:00Z</dcterms:created>
  <dcterms:modified xsi:type="dcterms:W3CDTF">2021-06-02T02:05:00Z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rFonts w:hint="eastAsia"/>
          <w:sz w:val="28"/>
        </w:rPr>
      </w:pPr>
    </w:p>
    <w:sectPr w:rsidR="0028768E" w:rsidRPr="00F54202" w:rsidSect="000E17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body>
    <w:p w14:paraId="58D13353" w14:textId="385EDC94" w:rsidR="508F0CA4" w:rsidRPr="508F0CA4" w:rsidRDefault="508F0CA4" w:rsidP="508F0CA4">
      <w:pPr>
        <w:snapToGrid w:val="0"/>
        <w:jc w:val="center"/>
        <w:rPr>
          <w:sz w:val="28"/>
          <w:rFonts w:hint="eastAsia"/>
        </w:rPr>
      </w:pPr>
      <w:r>
        <w:rPr>
          <w:sz w:val="28"/>
          <w:rFonts w:hint="eastAsia"/>
        </w:rPr>
        <w:t xml:space="preserve"> </w:t>
      </w:r>
      <w:r>
        <w:rPr>
          <w:b w:val="1"/>
          <w:sz w:val="28"/>
          <w:rFonts w:ascii="宋体" w:eastAsia="宋体" w:hint="eastAsia"/>
        </w:rPr>
        <w:t xml:space="preserve">广东时光生活科技有限公司</w:t>
      </w:r>
    </w:p>
    <w:p w14:paraId="2C2614F7" w14:textId="A49448D8" w:rsidR="75667B5A" w:rsidRPr="75667B5A" w:rsidRDefault="75667B5A" w:rsidP="75667B5A">
      <w:pPr>
        <w:snapToGrid w:val="0"/>
        <w:jc w:val="left"/>
        <w:rPr>
          <w:sz w:val="28"/>
          <w:rFonts w:hint="eastAsia"/>
        </w:rPr>
      </w:pPr>
      <w:r>
        <w:rPr>
          <w:b w:val="1"/>
          <w:sz w:val="24"/>
          <w:rFonts w:ascii="宋体" w:eastAsia="宋体" w:hint="eastAsia"/>
        </w:rPr>
        <w:t>宣讲单位：广东时光生活科技有限公司</w:t>
      </w:r>
      <w:r>
        <w:br/>
        <w:rPr>
          <w:b w:val="1"/>
          <w:sz w:val="24"/>
          <w:rFonts w:ascii="宋体" w:eastAsia="宋体" w:hint="eastAsia"/>
        </w:rPr>
      </w:r>
      <w:r>
        <w:rPr>
          <w:b w:val="1"/>
          <w:sz w:val="24"/>
          <w:rFonts w:ascii="宋体" w:eastAsia="宋体" w:hint="eastAsia"/>
        </w:rPr>
        <w:t>宣讲时间：2026年03月27日 19:00</w:t>
      </w:r>
    </w:p>
    <w:p w14:paraId="03F9BBC2" w14:textId="7E38291D" w:rsidR="E1406453" w:rsidRPr="E1406453" w:rsidRDefault="E1406453" w:rsidP="E1406453">
      <w:pPr>
        <w:snapToGrid w:val="0"/>
        <w:jc w:val="left"/>
        <w:rPr>
          <w:sz w:val="28"/>
          <w:rFonts w:hint="eastAsia"/>
        </w:rPr>
      </w:pPr>
      <w:r>
        <w:rPr>
          <w:b w:val="1"/>
          <w:sz w:val="24"/>
          <w:rFonts w:ascii="宋体" w:eastAsia="宋体" w:hint="eastAsia"/>
        </w:rPr>
        <w:t>宣讲地点：敏行楼C409</w:t>
      </w:r>
    </w:p>
    <w:p w14:paraId="5B59F451" w14:textId="782CC681" w:rsidR="DFE5ABDD" w:rsidRPr="DFE5ABDD" w:rsidRDefault="DFE5ABDD" w:rsidP="DFE5ABDD">
      <w:pPr>
        <w:snapToGrid w:val="0"/>
        <w:jc w:val="left"/>
        <w:rPr>
          <w:sz w:val="28"/>
          <w:rFonts w:hint="eastAsia"/>
        </w:rPr>
      </w:pPr>
      <w:r>
        <w:rPr>
          <w:b w:val="1"/>
          <w:sz w:val="24"/>
          <w:rFonts w:ascii="宋体" w:eastAsia="宋体" w:hint="eastAsia"/>
        </w:rPr>
        <w:t>相关专业：艺术学类——艺术设计</w:t>
      </w:r>
    </w:p>
    <w:p w14:paraId="3ADF24FB" w14:textId="CA8EF62F" w:rsidR="CFF3831E" w:rsidRPr="CFF3831E" w:rsidRDefault="CFF3831E" w:rsidP="CFF3831E">
      <w:pPr>
        <w:snapToGrid w:val="0"/>
        <w:jc w:val="left"/>
        <w:rPr>
          <w:sz w:val="28"/>
          <w:rFonts w:hint="eastAsia"/>
        </w:rPr>
      </w:pPr>
      <w:r>
        <w:rPr>
          <w:b w:val="1"/>
          <w:sz w:val="24"/>
          <w:rFonts w:ascii="宋体" w:eastAsia="宋体" w:hint="eastAsia"/>
        </w:rPr>
        <w:t>链接：https：//jy.hnust.cn/detail/career？id=684256</w:t>
      </w:r>
    </w:p>
    <w:p w14:paraId="81329B52" w14:textId="D5654FDA" w:rsidR="5E467958" w:rsidRPr="5E467958" w:rsidRDefault="5E467958" w:rsidP="5E467958">
      <w:pPr>
        <w:snapToGrid w:val="0"/>
        <w:rPr>
          <w:sz w:val="28"/>
          <w:rFonts w:hint="eastAsia"/>
        </w:rPr>
      </w:pPr>
      <w:r>
        <w:rPr>
          <w:sz w:val="21"/>
          <w:rFonts w:ascii="宋体" w:eastAsia="宋体" w:hint="eastAsia"/>
        </w:rPr>
        <w:t>单位简介：【关于时光】</w:t>
      </w:r>
      <w:r>
        <w:br/>
        <w:rPr>
          <w:sz w:val="21"/>
          <w:rFonts w:ascii="宋体" w:eastAsia="宋体" w:hint="eastAsia"/>
        </w:rPr>
      </w:r>
      <w:r>
        <w:br/>
        <w:rPr>
          <w:sz w:val="21"/>
          <w:rFonts w:ascii="宋体" w:eastAsia="宋体" w:hint="eastAsia"/>
        </w:rPr>
      </w:r>
      <w:r>
        <w:rPr>
          <w:sz w:val="21"/>
          <w:rFonts w:ascii="宋体" w:eastAsia="宋体" w:hint="eastAsia"/>
        </w:rPr>
        <w:t>广东时光生活科技有限公司（原广州拓客商贸有限公司），成立于2012年，总部座落于广东广州。主营产品包括：小夜灯类、灯具类、礼品类、玩具类、数码配件类、居家日用类等十多个品类。</w:t>
      </w:r>
      <w:r>
        <w:br/>
        <w:rPr>
          <w:sz w:val="21"/>
          <w:rFonts w:ascii="宋体" w:eastAsia="宋体" w:hint="eastAsia"/>
        </w:rPr>
      </w:r>
      <w:r>
        <w:br/>
        <w:rPr>
          <w:sz w:val="21"/>
          <w:rFonts w:ascii="宋体" w:eastAsia="宋体" w:hint="eastAsia"/>
        </w:rPr>
      </w:r>
      <w:r>
        <w:rPr>
          <w:sz w:val="21"/>
          <w:rFonts w:ascii="宋体" w:eastAsia="宋体" w:hint="eastAsia"/>
        </w:rPr>
        <w:t>ü 集产品设计、研发、生产、仓储供应链及线上运营销售于一体的生活科技型电商公司。</w:t>
      </w:r>
      <w:r>
        <w:br/>
        <w:rPr>
          <w:sz w:val="21"/>
          <w:rFonts w:ascii="宋体" w:eastAsia="宋体" w:hint="eastAsia"/>
        </w:rPr>
      </w:r>
      <w:r>
        <w:br/>
        <w:rPr>
          <w:sz w:val="21"/>
          <w:rFonts w:ascii="宋体" w:eastAsia="宋体" w:hint="eastAsia"/>
        </w:rPr>
      </w:r>
      <w:r>
        <w:rPr>
          <w:sz w:val="21"/>
          <w:rFonts w:ascii="宋体" w:eastAsia="宋体" w:hint="eastAsia"/>
        </w:rPr>
        <w:t>ü 拥有ONEFIRE（万火）、KUFIRE（酷火）等多个年销售额过亿的自主品牌，ONEFIRE（万火）连续6年，天猫小夜灯类目品牌TOP1，礼品类目天猫平台TOP1。</w:t>
      </w:r>
      <w:r>
        <w:br/>
        <w:rPr>
          <w:sz w:val="21"/>
          <w:rFonts w:ascii="宋体" w:eastAsia="宋体" w:hint="eastAsia"/>
        </w:rPr>
      </w:r>
      <w:r>
        <w:br/>
        <w:rPr>
          <w:sz w:val="21"/>
          <w:rFonts w:ascii="宋体" w:eastAsia="宋体" w:hint="eastAsia"/>
        </w:rPr>
      </w:r>
      <w:r>
        <w:rPr>
          <w:sz w:val="21"/>
          <w:rFonts w:ascii="宋体" w:eastAsia="宋体" w:hint="eastAsia"/>
        </w:rPr>
        <w:t>ü 旗下天猫、淘宝、京东、抖音、亚马逊等平台店铺50+家，业务遍及中国、美国、英国、德国、法国、西班牙、意大利、日本等国家。</w:t>
      </w:r>
    </w:p>
    <w:sectPr w:rsidRPr="00F54202" w:rsidR="0028768E" w:rsidSect="000E1712">
      <w:docGrid w:type="lines" w:linePitch="312"/>
      <w:pgSz w:w="11900" w:h="16840"/>
      <w:pgMar w:top="1440" w:right="1800" w:bottom="1440" w:left="1800" w:header="851" w:footer="992" w:gutter="0"/>
      <w:cols w:space="425"/>
    </w:sectPr>
  </w:body>
</w:document>
</file>

<file path=tbak/modified.xml>save:Tue Mar 24 15:08:35 2026

</file>